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7BE" w:rsidRDefault="000A17BE" w:rsidP="000A17BE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Ózd Város Önkormányzatának Képviselő-testületétől</w:t>
      </w:r>
    </w:p>
    <w:p w:rsidR="000A17BE" w:rsidRDefault="000A17BE" w:rsidP="000A17BE">
      <w:pPr>
        <w:jc w:val="both"/>
        <w:rPr>
          <w:sz w:val="26"/>
          <w:szCs w:val="26"/>
          <w:u w:val="single"/>
        </w:rPr>
      </w:pPr>
    </w:p>
    <w:p w:rsidR="000A17BE" w:rsidRDefault="000A17BE" w:rsidP="000A17B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K i v o n a t</w:t>
      </w:r>
    </w:p>
    <w:p w:rsidR="000A17BE" w:rsidRDefault="000A17BE" w:rsidP="000A17BE">
      <w:pPr>
        <w:jc w:val="center"/>
        <w:rPr>
          <w:b/>
          <w:bCs/>
          <w:sz w:val="26"/>
          <w:szCs w:val="26"/>
        </w:rPr>
      </w:pPr>
    </w:p>
    <w:p w:rsidR="000A17BE" w:rsidRDefault="000A17BE" w:rsidP="000A17BE">
      <w:pPr>
        <w:jc w:val="center"/>
        <w:rPr>
          <w:rFonts w:cs="Times New Roman"/>
          <w:b/>
          <w:spacing w:val="30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a</w:t>
      </w:r>
      <w:proofErr w:type="gramEnd"/>
      <w:r>
        <w:rPr>
          <w:rFonts w:cs="Times New Roman"/>
          <w:sz w:val="26"/>
          <w:szCs w:val="26"/>
        </w:rPr>
        <w:t xml:space="preserve"> Képviselő-testület 2013. szeptember 13-i ülésének jegyzőkönyvéből</w:t>
      </w:r>
    </w:p>
    <w:p w:rsidR="000A17BE" w:rsidRPr="00A46E3F" w:rsidRDefault="000A17BE" w:rsidP="000A17BE">
      <w:pPr>
        <w:pStyle w:val="NormlWeb"/>
        <w:spacing w:before="0" w:beforeAutospacing="0" w:after="0" w:afterAutospacing="0"/>
        <w:jc w:val="center"/>
        <w:rPr>
          <w:b/>
          <w:u w:val="single"/>
        </w:rPr>
      </w:pPr>
    </w:p>
    <w:p w:rsidR="000A17BE" w:rsidRPr="000A17BE" w:rsidRDefault="000A17BE" w:rsidP="000A17BE">
      <w:pPr>
        <w:pStyle w:val="Szvegtrzs"/>
        <w:spacing w:after="0"/>
        <w:jc w:val="center"/>
        <w:rPr>
          <w:b/>
          <w:sz w:val="26"/>
          <w:szCs w:val="26"/>
        </w:rPr>
      </w:pPr>
    </w:p>
    <w:p w:rsidR="000A17BE" w:rsidRPr="000A17BE" w:rsidRDefault="000A17BE" w:rsidP="000A17BE">
      <w:pPr>
        <w:pStyle w:val="Szvegtrzs"/>
        <w:spacing w:after="0"/>
        <w:jc w:val="center"/>
        <w:rPr>
          <w:b/>
          <w:sz w:val="26"/>
          <w:szCs w:val="26"/>
        </w:rPr>
      </w:pPr>
      <w:r w:rsidRPr="000A17BE">
        <w:rPr>
          <w:b/>
          <w:sz w:val="26"/>
          <w:szCs w:val="26"/>
        </w:rPr>
        <w:t>Ózd Város Önkormányzata Képviselő-testületének</w:t>
      </w:r>
    </w:p>
    <w:p w:rsidR="000A17BE" w:rsidRPr="000A17BE" w:rsidRDefault="000A17BE" w:rsidP="000A17BE">
      <w:pPr>
        <w:pStyle w:val="Szvegtrzs"/>
        <w:spacing w:after="0"/>
        <w:jc w:val="center"/>
        <w:rPr>
          <w:b/>
          <w:sz w:val="26"/>
          <w:szCs w:val="26"/>
        </w:rPr>
      </w:pPr>
      <w:r w:rsidRPr="000A17BE">
        <w:rPr>
          <w:b/>
          <w:sz w:val="26"/>
          <w:szCs w:val="26"/>
          <w:lang w:val="hu-HU"/>
        </w:rPr>
        <w:t>220</w:t>
      </w:r>
      <w:r w:rsidRPr="000A17BE">
        <w:rPr>
          <w:b/>
          <w:sz w:val="26"/>
          <w:szCs w:val="26"/>
        </w:rPr>
        <w:t>/2013. (I</w:t>
      </w:r>
      <w:r w:rsidRPr="000A17BE">
        <w:rPr>
          <w:b/>
          <w:sz w:val="26"/>
          <w:szCs w:val="26"/>
          <w:lang w:val="hu-HU"/>
        </w:rPr>
        <w:t>X</w:t>
      </w:r>
      <w:r w:rsidRPr="000A17BE">
        <w:rPr>
          <w:b/>
          <w:sz w:val="26"/>
          <w:szCs w:val="26"/>
        </w:rPr>
        <w:t>.</w:t>
      </w:r>
      <w:r w:rsidRPr="000A17BE">
        <w:rPr>
          <w:b/>
          <w:sz w:val="26"/>
          <w:szCs w:val="26"/>
          <w:lang w:val="hu-HU"/>
        </w:rPr>
        <w:t>13</w:t>
      </w:r>
      <w:r w:rsidRPr="000A17BE">
        <w:rPr>
          <w:b/>
          <w:sz w:val="26"/>
          <w:szCs w:val="26"/>
        </w:rPr>
        <w:t>.) határozata</w:t>
      </w:r>
    </w:p>
    <w:p w:rsidR="000A17BE" w:rsidRPr="000A17BE" w:rsidRDefault="000A17BE" w:rsidP="000A17BE">
      <w:pPr>
        <w:pStyle w:val="Szvegtrzs"/>
        <w:spacing w:after="0"/>
        <w:jc w:val="center"/>
        <w:rPr>
          <w:b/>
          <w:sz w:val="26"/>
          <w:szCs w:val="26"/>
          <w:lang w:val="hu-HU"/>
        </w:rPr>
      </w:pPr>
      <w:r w:rsidRPr="000A17BE">
        <w:rPr>
          <w:b/>
          <w:sz w:val="26"/>
          <w:szCs w:val="26"/>
          <w:lang w:val="hu-HU"/>
        </w:rPr>
        <w:t>Ózd Város Önkormányzata tulajdonában lévő ÉMÁSZ részvények</w:t>
      </w:r>
    </w:p>
    <w:p w:rsidR="000A17BE" w:rsidRPr="000A17BE" w:rsidRDefault="000A17BE" w:rsidP="000A17BE">
      <w:pPr>
        <w:pStyle w:val="Szvegtrzs"/>
        <w:spacing w:after="0"/>
        <w:jc w:val="center"/>
        <w:rPr>
          <w:b/>
          <w:sz w:val="26"/>
          <w:szCs w:val="26"/>
          <w:lang w:val="hu-HU"/>
        </w:rPr>
      </w:pPr>
      <w:r w:rsidRPr="000A17BE">
        <w:rPr>
          <w:b/>
          <w:sz w:val="26"/>
          <w:szCs w:val="26"/>
          <w:lang w:val="hu-HU"/>
        </w:rPr>
        <w:t xml:space="preserve"> </w:t>
      </w:r>
      <w:proofErr w:type="gramStart"/>
      <w:r w:rsidRPr="000A17BE">
        <w:rPr>
          <w:b/>
          <w:sz w:val="26"/>
          <w:szCs w:val="26"/>
          <w:lang w:val="hu-HU"/>
        </w:rPr>
        <w:t>értékesítéséről</w:t>
      </w:r>
      <w:proofErr w:type="gramEnd"/>
      <w:r w:rsidRPr="000A17BE">
        <w:rPr>
          <w:b/>
          <w:sz w:val="26"/>
          <w:szCs w:val="26"/>
          <w:lang w:val="hu-HU"/>
        </w:rPr>
        <w:t xml:space="preserve"> szóló 179/2013. (VI.28.) határozat módosításáról</w:t>
      </w:r>
    </w:p>
    <w:p w:rsidR="000A17BE" w:rsidRPr="000A17BE" w:rsidRDefault="000A17BE" w:rsidP="000A17BE">
      <w:pPr>
        <w:jc w:val="center"/>
        <w:rPr>
          <w:rFonts w:cs="Times New Roman"/>
          <w:sz w:val="26"/>
          <w:szCs w:val="26"/>
        </w:rPr>
      </w:pPr>
    </w:p>
    <w:p w:rsidR="000A17BE" w:rsidRPr="000A17BE" w:rsidRDefault="000A17BE" w:rsidP="000A17BE">
      <w:pPr>
        <w:jc w:val="both"/>
        <w:rPr>
          <w:rFonts w:cs="Times New Roman"/>
          <w:sz w:val="26"/>
          <w:szCs w:val="26"/>
        </w:rPr>
      </w:pPr>
      <w:r w:rsidRPr="000A17BE">
        <w:rPr>
          <w:rFonts w:cs="Times New Roman"/>
          <w:sz w:val="26"/>
          <w:szCs w:val="26"/>
        </w:rPr>
        <w:t>Ózd Város Önkormányzatának Képviselő-testülete a fenti tárgyú előterjesztést megtárgyalta és az alábbi döntést hozta:</w:t>
      </w:r>
    </w:p>
    <w:p w:rsidR="000A17BE" w:rsidRPr="000A17BE" w:rsidRDefault="000A17BE" w:rsidP="000A17BE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  <w:rPr>
          <w:sz w:val="26"/>
          <w:szCs w:val="26"/>
        </w:rPr>
      </w:pPr>
      <w:r w:rsidRPr="000A17BE">
        <w:rPr>
          <w:sz w:val="26"/>
          <w:szCs w:val="26"/>
        </w:rPr>
        <w:t>A Képviselő-testület Ózd Város Önkormányzata Képviselő-testületének 179/2013. (VI.28.) határozatának b) pontját az alábbiak szerint módosítja:</w:t>
      </w:r>
    </w:p>
    <w:p w:rsidR="000A17BE" w:rsidRPr="000A17BE" w:rsidRDefault="000A17BE" w:rsidP="000A17BE">
      <w:pPr>
        <w:pStyle w:val="NormlWeb"/>
        <w:spacing w:before="0" w:beforeAutospacing="0" w:after="0" w:afterAutospacing="0"/>
        <w:ind w:left="720"/>
        <w:rPr>
          <w:sz w:val="26"/>
          <w:szCs w:val="26"/>
        </w:rPr>
      </w:pPr>
    </w:p>
    <w:p w:rsidR="000A17BE" w:rsidRPr="000A17BE" w:rsidRDefault="000A17BE" w:rsidP="000A17BE">
      <w:pPr>
        <w:pStyle w:val="NormlWeb"/>
        <w:spacing w:before="0" w:beforeAutospacing="0" w:after="0" w:afterAutospacing="0"/>
        <w:ind w:left="1134" w:hanging="141"/>
        <w:jc w:val="both"/>
        <w:rPr>
          <w:sz w:val="26"/>
          <w:szCs w:val="26"/>
        </w:rPr>
      </w:pPr>
      <w:r w:rsidRPr="000A17BE">
        <w:rPr>
          <w:sz w:val="26"/>
          <w:szCs w:val="26"/>
        </w:rPr>
        <w:t>„b) A vételi ajánlat legalább a névérték 88 %-a legyen. Törekedni kell ezen árfolyam felett történő értékesítésre.”</w:t>
      </w:r>
    </w:p>
    <w:p w:rsidR="000A17BE" w:rsidRPr="000A17BE" w:rsidRDefault="000A17BE" w:rsidP="000A17BE">
      <w:pPr>
        <w:pStyle w:val="Listaszerbekezds"/>
        <w:spacing w:after="0" w:line="240" w:lineRule="auto"/>
        <w:rPr>
          <w:sz w:val="26"/>
          <w:szCs w:val="26"/>
        </w:rPr>
      </w:pPr>
    </w:p>
    <w:p w:rsidR="000A17BE" w:rsidRPr="000A17BE" w:rsidRDefault="000A17BE" w:rsidP="000A17BE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  <w:rPr>
          <w:sz w:val="26"/>
          <w:szCs w:val="26"/>
        </w:rPr>
      </w:pPr>
      <w:r w:rsidRPr="000A17BE">
        <w:rPr>
          <w:sz w:val="26"/>
          <w:szCs w:val="26"/>
        </w:rPr>
        <w:t>A határozat módosítással nem érintett pontjai hatályukban változatlanul fennmaradnak.</w:t>
      </w:r>
    </w:p>
    <w:p w:rsidR="000A17BE" w:rsidRPr="000A17BE" w:rsidRDefault="000A17BE" w:rsidP="000A17BE">
      <w:pPr>
        <w:pStyle w:val="NormlWeb"/>
        <w:spacing w:before="0" w:beforeAutospacing="0" w:after="0" w:afterAutospacing="0"/>
        <w:jc w:val="both"/>
        <w:rPr>
          <w:sz w:val="26"/>
          <w:szCs w:val="26"/>
          <w:u w:val="single"/>
        </w:rPr>
      </w:pPr>
    </w:p>
    <w:p w:rsidR="000A17BE" w:rsidRPr="000A17BE" w:rsidRDefault="000A17BE" w:rsidP="000A17BE">
      <w:pPr>
        <w:pStyle w:val="NormlWeb"/>
        <w:spacing w:before="0" w:beforeAutospacing="0" w:after="0" w:afterAutospacing="0"/>
        <w:jc w:val="both"/>
        <w:rPr>
          <w:sz w:val="26"/>
          <w:szCs w:val="26"/>
          <w:u w:val="single"/>
        </w:rPr>
      </w:pPr>
      <w:r w:rsidRPr="000A17BE">
        <w:rPr>
          <w:sz w:val="26"/>
          <w:szCs w:val="26"/>
          <w:u w:val="single"/>
        </w:rPr>
        <w:t xml:space="preserve">Felelős: </w:t>
      </w:r>
    </w:p>
    <w:p w:rsidR="000A17BE" w:rsidRPr="000A17BE" w:rsidRDefault="000A17BE" w:rsidP="000A17BE">
      <w:pPr>
        <w:pStyle w:val="NormlWeb"/>
        <w:tabs>
          <w:tab w:val="left" w:pos="4536"/>
        </w:tabs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0A17BE">
        <w:rPr>
          <w:sz w:val="26"/>
          <w:szCs w:val="26"/>
        </w:rPr>
        <w:t>a</w:t>
      </w:r>
      <w:proofErr w:type="gramEnd"/>
      <w:r w:rsidRPr="000A17BE">
        <w:rPr>
          <w:sz w:val="26"/>
          <w:szCs w:val="26"/>
        </w:rPr>
        <w:t xml:space="preserve"> részvényértékesítés lebonyolításáért: </w:t>
      </w:r>
      <w:r w:rsidRPr="000A17BE">
        <w:rPr>
          <w:sz w:val="26"/>
          <w:szCs w:val="26"/>
        </w:rPr>
        <w:tab/>
        <w:t>PH. Pénzügyi Osztály vezetője</w:t>
      </w:r>
    </w:p>
    <w:p w:rsidR="000A17BE" w:rsidRPr="000A17BE" w:rsidRDefault="000A17BE" w:rsidP="000A17BE">
      <w:pPr>
        <w:pStyle w:val="NormlWeb"/>
        <w:tabs>
          <w:tab w:val="left" w:pos="4536"/>
        </w:tabs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0A17BE">
        <w:rPr>
          <w:sz w:val="26"/>
          <w:szCs w:val="26"/>
        </w:rPr>
        <w:t>a</w:t>
      </w:r>
      <w:proofErr w:type="gramEnd"/>
      <w:r w:rsidRPr="000A17BE">
        <w:rPr>
          <w:sz w:val="26"/>
          <w:szCs w:val="26"/>
        </w:rPr>
        <w:t xml:space="preserve"> dokumentumok és szerződések aláírásáért: </w:t>
      </w:r>
      <w:r w:rsidRPr="000A17BE">
        <w:rPr>
          <w:sz w:val="26"/>
          <w:szCs w:val="26"/>
        </w:rPr>
        <w:tab/>
        <w:t>Polgármester</w:t>
      </w:r>
    </w:p>
    <w:p w:rsidR="000A17BE" w:rsidRPr="000A17BE" w:rsidRDefault="000A17BE" w:rsidP="000A17BE">
      <w:pPr>
        <w:pStyle w:val="NormlWeb"/>
        <w:spacing w:before="0" w:beforeAutospacing="0" w:after="0" w:afterAutospacing="0"/>
        <w:jc w:val="both"/>
        <w:rPr>
          <w:sz w:val="26"/>
          <w:szCs w:val="26"/>
        </w:rPr>
      </w:pPr>
      <w:r w:rsidRPr="000A17BE">
        <w:rPr>
          <w:sz w:val="26"/>
          <w:szCs w:val="26"/>
          <w:u w:val="single"/>
        </w:rPr>
        <w:t>Határidő:</w:t>
      </w:r>
      <w:r w:rsidRPr="000A17BE">
        <w:rPr>
          <w:sz w:val="26"/>
          <w:szCs w:val="26"/>
        </w:rPr>
        <w:t xml:space="preserve"> 2013. december 31.</w:t>
      </w:r>
    </w:p>
    <w:p w:rsidR="000A17BE" w:rsidRDefault="000A17BE" w:rsidP="000A17BE">
      <w:pPr>
        <w:ind w:left="4536"/>
        <w:jc w:val="both"/>
        <w:rPr>
          <w:rFonts w:cs="Times New Roman"/>
        </w:rPr>
      </w:pPr>
    </w:p>
    <w:p w:rsidR="000A17BE" w:rsidRPr="000A17BE" w:rsidRDefault="000A17BE" w:rsidP="00D768B6">
      <w:pPr>
        <w:ind w:left="4536"/>
        <w:jc w:val="both"/>
        <w:rPr>
          <w:rFonts w:cs="Times New Roman"/>
          <w:sz w:val="26"/>
          <w:szCs w:val="26"/>
        </w:rPr>
      </w:pPr>
      <w:r w:rsidRPr="000A17BE">
        <w:rPr>
          <w:rFonts w:cs="Times New Roman"/>
          <w:sz w:val="26"/>
          <w:szCs w:val="26"/>
        </w:rPr>
        <w:t>K.m.f.</w:t>
      </w:r>
    </w:p>
    <w:p w:rsidR="000A17BE" w:rsidRPr="000A17BE" w:rsidRDefault="000A17BE" w:rsidP="000A17BE">
      <w:pPr>
        <w:spacing w:after="0" w:line="240" w:lineRule="auto"/>
        <w:ind w:left="4536"/>
        <w:jc w:val="both"/>
        <w:rPr>
          <w:rFonts w:cs="Times New Roman"/>
          <w:sz w:val="26"/>
          <w:szCs w:val="26"/>
        </w:rPr>
      </w:pPr>
    </w:p>
    <w:p w:rsidR="000A17BE" w:rsidRPr="000A17BE" w:rsidRDefault="000A17BE" w:rsidP="000A17BE">
      <w:pPr>
        <w:spacing w:after="0" w:line="240" w:lineRule="auto"/>
        <w:rPr>
          <w:rFonts w:eastAsia="Times New Roman" w:cs="Times New Roman"/>
          <w:sz w:val="26"/>
          <w:szCs w:val="26"/>
        </w:rPr>
      </w:pPr>
      <w:r w:rsidRPr="000A17BE">
        <w:rPr>
          <w:rFonts w:eastAsia="Times New Roman" w:cs="Times New Roman"/>
          <w:sz w:val="26"/>
          <w:szCs w:val="26"/>
        </w:rPr>
        <w:t xml:space="preserve">    </w:t>
      </w:r>
      <w:r w:rsidRPr="000A17BE">
        <w:rPr>
          <w:rFonts w:cs="Times New Roman"/>
          <w:sz w:val="26"/>
          <w:szCs w:val="26"/>
        </w:rPr>
        <w:t xml:space="preserve">Dr. </w:t>
      </w:r>
      <w:proofErr w:type="spellStart"/>
      <w:r w:rsidRPr="000A17BE">
        <w:rPr>
          <w:rFonts w:cs="Times New Roman"/>
          <w:sz w:val="26"/>
          <w:szCs w:val="26"/>
        </w:rPr>
        <w:t>Almási</w:t>
      </w:r>
      <w:proofErr w:type="spellEnd"/>
      <w:r w:rsidRPr="000A17BE">
        <w:rPr>
          <w:rFonts w:cs="Times New Roman"/>
          <w:sz w:val="26"/>
          <w:szCs w:val="26"/>
        </w:rPr>
        <w:t xml:space="preserve"> Csaba</w:t>
      </w:r>
      <w:r w:rsidRPr="000A17BE">
        <w:rPr>
          <w:rFonts w:cs="Times New Roman"/>
          <w:sz w:val="26"/>
          <w:szCs w:val="26"/>
        </w:rPr>
        <w:tab/>
      </w:r>
      <w:r w:rsidR="00D768B6">
        <w:rPr>
          <w:rFonts w:cs="Times New Roman"/>
          <w:sz w:val="26"/>
          <w:szCs w:val="26"/>
        </w:rPr>
        <w:t xml:space="preserve"> </w:t>
      </w:r>
      <w:proofErr w:type="spellStart"/>
      <w:r w:rsidR="00D768B6">
        <w:rPr>
          <w:rFonts w:cs="Times New Roman"/>
          <w:sz w:val="26"/>
          <w:szCs w:val="26"/>
        </w:rPr>
        <w:t>sk</w:t>
      </w:r>
      <w:proofErr w:type="spellEnd"/>
      <w:r w:rsidR="00D768B6">
        <w:rPr>
          <w:rFonts w:cs="Times New Roman"/>
          <w:sz w:val="26"/>
          <w:szCs w:val="26"/>
        </w:rPr>
        <w:t>.</w:t>
      </w:r>
      <w:r w:rsidR="00D768B6">
        <w:rPr>
          <w:rFonts w:cs="Times New Roman"/>
          <w:sz w:val="26"/>
          <w:szCs w:val="26"/>
        </w:rPr>
        <w:tab/>
      </w:r>
      <w:r w:rsidR="00D768B6">
        <w:rPr>
          <w:rFonts w:cs="Times New Roman"/>
          <w:sz w:val="26"/>
          <w:szCs w:val="26"/>
        </w:rPr>
        <w:tab/>
      </w:r>
      <w:r w:rsidR="00D768B6">
        <w:rPr>
          <w:rFonts w:cs="Times New Roman"/>
          <w:sz w:val="26"/>
          <w:szCs w:val="26"/>
        </w:rPr>
        <w:tab/>
      </w:r>
      <w:r w:rsidR="00D768B6">
        <w:rPr>
          <w:rFonts w:cs="Times New Roman"/>
          <w:sz w:val="26"/>
          <w:szCs w:val="26"/>
        </w:rPr>
        <w:tab/>
      </w:r>
      <w:r w:rsidR="00D768B6">
        <w:rPr>
          <w:rFonts w:cs="Times New Roman"/>
          <w:sz w:val="26"/>
          <w:szCs w:val="26"/>
        </w:rPr>
        <w:tab/>
      </w:r>
      <w:r w:rsidR="00D768B6">
        <w:rPr>
          <w:rFonts w:cs="Times New Roman"/>
          <w:sz w:val="26"/>
          <w:szCs w:val="26"/>
        </w:rPr>
        <w:tab/>
      </w:r>
      <w:r w:rsidR="00D768B6">
        <w:rPr>
          <w:rFonts w:cs="Times New Roman"/>
          <w:sz w:val="26"/>
          <w:szCs w:val="26"/>
        </w:rPr>
        <w:tab/>
      </w:r>
      <w:r w:rsidRPr="000A17BE">
        <w:rPr>
          <w:rFonts w:cs="Times New Roman"/>
          <w:sz w:val="26"/>
          <w:szCs w:val="26"/>
        </w:rPr>
        <w:t>Fürjes Pál</w:t>
      </w:r>
      <w:r w:rsidR="00D768B6">
        <w:rPr>
          <w:rFonts w:cs="Times New Roman"/>
          <w:sz w:val="26"/>
          <w:szCs w:val="26"/>
        </w:rPr>
        <w:t xml:space="preserve"> </w:t>
      </w:r>
      <w:proofErr w:type="spellStart"/>
      <w:r w:rsidR="00D768B6">
        <w:rPr>
          <w:rFonts w:cs="Times New Roman"/>
          <w:sz w:val="26"/>
          <w:szCs w:val="26"/>
        </w:rPr>
        <w:t>sk</w:t>
      </w:r>
      <w:proofErr w:type="spellEnd"/>
      <w:r w:rsidR="00D768B6">
        <w:rPr>
          <w:rFonts w:cs="Times New Roman"/>
          <w:sz w:val="26"/>
          <w:szCs w:val="26"/>
        </w:rPr>
        <w:t>.</w:t>
      </w:r>
    </w:p>
    <w:p w:rsidR="000A17BE" w:rsidRPr="000A17BE" w:rsidRDefault="000A17BE" w:rsidP="000A17BE">
      <w:pPr>
        <w:spacing w:after="0" w:line="240" w:lineRule="auto"/>
        <w:rPr>
          <w:rFonts w:cs="Times New Roman"/>
          <w:color w:val="000000"/>
          <w:sz w:val="26"/>
          <w:szCs w:val="26"/>
          <w:u w:val="single"/>
        </w:rPr>
      </w:pPr>
      <w:r w:rsidRPr="000A17BE">
        <w:rPr>
          <w:rFonts w:eastAsia="Times New Roman" w:cs="Times New Roman"/>
          <w:sz w:val="26"/>
          <w:szCs w:val="26"/>
        </w:rPr>
        <w:t xml:space="preserve">            </w:t>
      </w:r>
      <w:proofErr w:type="gramStart"/>
      <w:r>
        <w:rPr>
          <w:rFonts w:cs="Times New Roman"/>
          <w:sz w:val="26"/>
          <w:szCs w:val="26"/>
        </w:rPr>
        <w:t>jegyző</w:t>
      </w:r>
      <w:proofErr w:type="gramEnd"/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 w:rsidRPr="000A17BE">
        <w:rPr>
          <w:rFonts w:cs="Times New Roman"/>
          <w:sz w:val="26"/>
          <w:szCs w:val="26"/>
        </w:rPr>
        <w:t>polgármester</w:t>
      </w:r>
    </w:p>
    <w:p w:rsidR="00D768B6" w:rsidRDefault="00D768B6" w:rsidP="00D768B6">
      <w:pPr>
        <w:spacing w:after="0" w:line="240" w:lineRule="auto"/>
        <w:rPr>
          <w:sz w:val="26"/>
          <w:szCs w:val="26"/>
        </w:rPr>
      </w:pPr>
    </w:p>
    <w:p w:rsidR="00D768B6" w:rsidRDefault="00D768B6" w:rsidP="00D768B6">
      <w:pPr>
        <w:spacing w:after="0" w:line="240" w:lineRule="auto"/>
        <w:rPr>
          <w:sz w:val="26"/>
          <w:szCs w:val="26"/>
        </w:rPr>
      </w:pPr>
    </w:p>
    <w:p w:rsidR="00D768B6" w:rsidRDefault="00D768B6" w:rsidP="00D768B6">
      <w:pPr>
        <w:spacing w:after="0" w:line="240" w:lineRule="auto"/>
        <w:rPr>
          <w:sz w:val="26"/>
          <w:szCs w:val="26"/>
        </w:rPr>
      </w:pPr>
    </w:p>
    <w:p w:rsidR="00D768B6" w:rsidRDefault="00D768B6" w:rsidP="00D768B6">
      <w:pPr>
        <w:spacing w:after="0" w:line="240" w:lineRule="auto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A kivonat hiteles: Pap Béláné</w:t>
      </w:r>
    </w:p>
    <w:p w:rsidR="00D768B6" w:rsidRPr="000A17BE" w:rsidRDefault="00D768B6" w:rsidP="00D768B6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Ózd, 2013. szeptember 17.</w:t>
      </w:r>
    </w:p>
    <w:sectPr w:rsidR="00D768B6" w:rsidRPr="000A17BE" w:rsidSect="006C0BB3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628FB"/>
    <w:multiLevelType w:val="hybridMultilevel"/>
    <w:tmpl w:val="E2BE2C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D2293"/>
    <w:multiLevelType w:val="hybridMultilevel"/>
    <w:tmpl w:val="18561462"/>
    <w:lvl w:ilvl="0" w:tplc="9F96AD7C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7BE"/>
    <w:rsid w:val="000A17BE"/>
    <w:rsid w:val="00737B75"/>
    <w:rsid w:val="00AD48A7"/>
    <w:rsid w:val="00D7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D4913-AD78-4D29-A6B3-2B42216B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17BE"/>
    <w:pPr>
      <w:spacing w:after="200" w:line="276" w:lineRule="auto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A17B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  <w:style w:type="paragraph" w:styleId="Szvegtrzs">
    <w:name w:val="Body Text"/>
    <w:basedOn w:val="Norml"/>
    <w:link w:val="SzvegtrzsChar"/>
    <w:semiHidden/>
    <w:rsid w:val="000A17BE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eastAsia="Times New Roman" w:cs="Times New Roman"/>
      <w:kern w:val="1"/>
      <w:sz w:val="20"/>
      <w:szCs w:val="20"/>
      <w:lang w:val="x-none"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0A17BE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styleId="Listaszerbekezds">
    <w:name w:val="List Paragraph"/>
    <w:basedOn w:val="Norml"/>
    <w:uiPriority w:val="34"/>
    <w:qFormat/>
    <w:rsid w:val="000A17B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A1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17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Papne</dc:creator>
  <cp:keywords/>
  <dc:description/>
  <cp:lastModifiedBy>Papne</cp:lastModifiedBy>
  <cp:revision>2</cp:revision>
  <cp:lastPrinted>2013-09-17T07:27:00Z</cp:lastPrinted>
  <dcterms:created xsi:type="dcterms:W3CDTF">2013-09-13T09:06:00Z</dcterms:created>
  <dcterms:modified xsi:type="dcterms:W3CDTF">2013-09-17T10:53:00Z</dcterms:modified>
</cp:coreProperties>
</file>